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b423f189d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c7a116581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Witton,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b25b801f94707" /><Relationship Type="http://schemas.openxmlformats.org/officeDocument/2006/relationships/numbering" Target="/word/numbering.xml" Id="Rd61577a9dbde4602" /><Relationship Type="http://schemas.openxmlformats.org/officeDocument/2006/relationships/settings" Target="/word/settings.xml" Id="Radf010a1f5314fed" /><Relationship Type="http://schemas.openxmlformats.org/officeDocument/2006/relationships/image" Target="/word/media/cf562fde-336c-4f12-9a08-7f1ce3323b86.png" Id="Rab2c7a11658142f6" /></Relationships>
</file>