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b1b993897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935f81679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Worthing,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b528c31b242fc" /><Relationship Type="http://schemas.openxmlformats.org/officeDocument/2006/relationships/numbering" Target="/word/numbering.xml" Id="Rb2bc444f4296411a" /><Relationship Type="http://schemas.openxmlformats.org/officeDocument/2006/relationships/settings" Target="/word/settings.xml" Id="Ree865f70ddce4f1c" /><Relationship Type="http://schemas.openxmlformats.org/officeDocument/2006/relationships/image" Target="/word/media/e23f8ca5-4694-4584-9347-2a4dd561b682.png" Id="R415935f816794e7f" /></Relationships>
</file>