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387c0c4b7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571bfbbd5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Whalley,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17156d2f24dbc" /><Relationship Type="http://schemas.openxmlformats.org/officeDocument/2006/relationships/numbering" Target="/word/numbering.xml" Id="Rb61977ae62e7415d" /><Relationship Type="http://schemas.openxmlformats.org/officeDocument/2006/relationships/settings" Target="/word/settings.xml" Id="Re4e5f29acb3f4048" /><Relationship Type="http://schemas.openxmlformats.org/officeDocument/2006/relationships/image" Target="/word/media/1cfbb5e6-d1a3-465c-8b79-0d0de2fb0cc3.png" Id="Rfaa571bfbbd54e30" /></Relationships>
</file>