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a1525f8c3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c39be909d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Whitbeck,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6a96735b245ac" /><Relationship Type="http://schemas.openxmlformats.org/officeDocument/2006/relationships/numbering" Target="/word/numbering.xml" Id="R1ec22f3d638341ab" /><Relationship Type="http://schemas.openxmlformats.org/officeDocument/2006/relationships/settings" Target="/word/settings.xml" Id="R1e8e9bb4d6f14662" /><Relationship Type="http://schemas.openxmlformats.org/officeDocument/2006/relationships/image" Target="/word/media/c4da4d2a-df69-4e5e-8da6-245cd04ab5f0.png" Id="R2d8c39be909d44b5" /></Relationships>
</file>