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f4048da62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316fa502a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Lyne,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fd8707f3b4f16" /><Relationship Type="http://schemas.openxmlformats.org/officeDocument/2006/relationships/numbering" Target="/word/numbering.xml" Id="Re18d1c94de4b4b54" /><Relationship Type="http://schemas.openxmlformats.org/officeDocument/2006/relationships/settings" Target="/word/settings.xml" Id="R7bce10ae80ba4f0c" /><Relationship Type="http://schemas.openxmlformats.org/officeDocument/2006/relationships/image" Target="/word/media/1378765e-6970-4fd2-b633-a25475fcaf7e.png" Id="Rb2d316fa502a4429" /></Relationships>
</file>