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0dc15d0ac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2e8f55d13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d3c4dd7524521" /><Relationship Type="http://schemas.openxmlformats.org/officeDocument/2006/relationships/numbering" Target="/word/numbering.xml" Id="R1bdaf618bf644b4b" /><Relationship Type="http://schemas.openxmlformats.org/officeDocument/2006/relationships/settings" Target="/word/settings.xml" Id="R1f6d026b8fcb420c" /><Relationship Type="http://schemas.openxmlformats.org/officeDocument/2006/relationships/image" Target="/word/media/3f32d20f-8750-4e55-8df8-e047f6d304af.png" Id="Rac92e8f55d134daf" /></Relationships>
</file>