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cc10166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da7ba286e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Whittonstall,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51f5807db4733" /><Relationship Type="http://schemas.openxmlformats.org/officeDocument/2006/relationships/numbering" Target="/word/numbering.xml" Id="Ra9c0b2e2eaf14929" /><Relationship Type="http://schemas.openxmlformats.org/officeDocument/2006/relationships/settings" Target="/word/settings.xml" Id="Rba456a18e0724537" /><Relationship Type="http://schemas.openxmlformats.org/officeDocument/2006/relationships/image" Target="/word/media/a9147919-1816-4b60-9655-643fe8e4a768.png" Id="R997da7ba286e4928" /></Relationships>
</file>