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bcfa1c1c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af2a808f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9da6f86f34a1b" /><Relationship Type="http://schemas.openxmlformats.org/officeDocument/2006/relationships/numbering" Target="/word/numbering.xml" Id="R7a0526a621fd439f" /><Relationship Type="http://schemas.openxmlformats.org/officeDocument/2006/relationships/settings" Target="/word/settings.xml" Id="R67aba80d9abc44f0" /><Relationship Type="http://schemas.openxmlformats.org/officeDocument/2006/relationships/image" Target="/word/media/e64d9de3-30d5-4d38-b4f6-0170634a803d.png" Id="R9baaf2a808f94d53" /></Relationships>
</file>