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ac4ee11304e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7a1b67f69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Wickwar,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fcb27b4c4e46f0" /><Relationship Type="http://schemas.openxmlformats.org/officeDocument/2006/relationships/numbering" Target="/word/numbering.xml" Id="R19a1443b6f0144f3" /><Relationship Type="http://schemas.openxmlformats.org/officeDocument/2006/relationships/settings" Target="/word/settings.xml" Id="R38fe1784d1554eba" /><Relationship Type="http://schemas.openxmlformats.org/officeDocument/2006/relationships/image" Target="/word/media/479f8f70-44bd-417d-a7b6-089614aac523.png" Id="R4e07a1b67f69424b" /></Relationships>
</file>