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11a3ef762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5b51433f9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Wigston Magna,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b38e574a64a41" /><Relationship Type="http://schemas.openxmlformats.org/officeDocument/2006/relationships/numbering" Target="/word/numbering.xml" Id="R8c07fb1cb4d74f2c" /><Relationship Type="http://schemas.openxmlformats.org/officeDocument/2006/relationships/settings" Target="/word/settings.xml" Id="Rc824d85b6c9a4bd8" /><Relationship Type="http://schemas.openxmlformats.org/officeDocument/2006/relationships/image" Target="/word/media/c17b178a-cf7f-450a-93f0-db80d5658333.png" Id="R2125b51433f945d4" /></Relationships>
</file>