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87034a668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2ef61c426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Wigtoft,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daeca56bc424a" /><Relationship Type="http://schemas.openxmlformats.org/officeDocument/2006/relationships/numbering" Target="/word/numbering.xml" Id="Rfc7e843b005a4981" /><Relationship Type="http://schemas.openxmlformats.org/officeDocument/2006/relationships/settings" Target="/word/settings.xml" Id="R20b9d66d8d33490e" /><Relationship Type="http://schemas.openxmlformats.org/officeDocument/2006/relationships/image" Target="/word/media/55e89f48-673b-4939-822a-bcf23ff21330.png" Id="R0532ef61c4264116" /></Relationships>
</file>