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513b5a676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a6470f2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Wigtown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48734b86430a" /><Relationship Type="http://schemas.openxmlformats.org/officeDocument/2006/relationships/numbering" Target="/word/numbering.xml" Id="R8606a0cd3c0c40e2" /><Relationship Type="http://schemas.openxmlformats.org/officeDocument/2006/relationships/settings" Target="/word/settings.xml" Id="Ra6a98bfdc8aa4828" /><Relationship Type="http://schemas.openxmlformats.org/officeDocument/2006/relationships/image" Target="/word/media/0c1eed0d-3da2-4f2e-a107-345f6598b277.png" Id="R0546a6470f2345ae" /></Relationships>
</file>