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902f3761f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804e3fdbc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Wilford,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3e61793c64ae7" /><Relationship Type="http://schemas.openxmlformats.org/officeDocument/2006/relationships/numbering" Target="/word/numbering.xml" Id="Rde289447b9f14305" /><Relationship Type="http://schemas.openxmlformats.org/officeDocument/2006/relationships/settings" Target="/word/settings.xml" Id="R6ff33c9051f64186" /><Relationship Type="http://schemas.openxmlformats.org/officeDocument/2006/relationships/image" Target="/word/media/abecdbe6-301a-40d0-94a6-83ab80829707.png" Id="R8f8804e3fdbc46f8" /></Relationships>
</file>