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9991a28afa47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b20c765bcb42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Willstone,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3bd5395bcd4639" /><Relationship Type="http://schemas.openxmlformats.org/officeDocument/2006/relationships/numbering" Target="/word/numbering.xml" Id="R66d1770c78794e30" /><Relationship Type="http://schemas.openxmlformats.org/officeDocument/2006/relationships/settings" Target="/word/settings.xml" Id="R2920334064944ccf" /><Relationship Type="http://schemas.openxmlformats.org/officeDocument/2006/relationships/image" Target="/word/media/fe22ba65-eb19-40eb-adac-a03ca8012c1e.png" Id="Ra0b20c765bcb426c" /></Relationships>
</file>