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496ca9b2a44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f14143a3f49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Wilsontown,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12087e397d4dc1" /><Relationship Type="http://schemas.openxmlformats.org/officeDocument/2006/relationships/numbering" Target="/word/numbering.xml" Id="Rc68bd90eed91498d" /><Relationship Type="http://schemas.openxmlformats.org/officeDocument/2006/relationships/settings" Target="/word/settings.xml" Id="R22527f8737de4f21" /><Relationship Type="http://schemas.openxmlformats.org/officeDocument/2006/relationships/image" Target="/word/media/1886a3f2-9b83-4224-9a57-f9c045e743d0.png" Id="Ref3f14143a3f4934" /></Relationships>
</file>