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ce03fd59f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61ac3410c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Wiltingdon,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160d6c429411e" /><Relationship Type="http://schemas.openxmlformats.org/officeDocument/2006/relationships/numbering" Target="/word/numbering.xml" Id="R8da5589e14404252" /><Relationship Type="http://schemas.openxmlformats.org/officeDocument/2006/relationships/settings" Target="/word/settings.xml" Id="R11cfa25954944007" /><Relationship Type="http://schemas.openxmlformats.org/officeDocument/2006/relationships/image" Target="/word/media/a7cbbee6-13fb-47f3-8939-237e68ac29c5.png" Id="R21b61ac3410c467a" /></Relationships>
</file>