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895ec193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652cdc1f8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 Clett,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b7f9cefb140eb" /><Relationship Type="http://schemas.openxmlformats.org/officeDocument/2006/relationships/numbering" Target="/word/numbering.xml" Id="Ra59965105dd348fb" /><Relationship Type="http://schemas.openxmlformats.org/officeDocument/2006/relationships/settings" Target="/word/settings.xml" Id="R6fcd39e1896f4991" /><Relationship Type="http://schemas.openxmlformats.org/officeDocument/2006/relationships/image" Target="/word/media/71e33ea4-b33b-457b-978f-4cda34bb77bb.png" Id="Re33652cdc1f840a7" /></Relationships>
</file>