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e657fe1ba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28967de06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Windrush,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5c9858ae74de2" /><Relationship Type="http://schemas.openxmlformats.org/officeDocument/2006/relationships/numbering" Target="/word/numbering.xml" Id="R7d15ae1186fc4301" /><Relationship Type="http://schemas.openxmlformats.org/officeDocument/2006/relationships/settings" Target="/word/settings.xml" Id="Rc9765d8a7f60424c" /><Relationship Type="http://schemas.openxmlformats.org/officeDocument/2006/relationships/image" Target="/word/media/25b44e13-c3c8-461a-a271-2b3f6bdd9c42.png" Id="Rad828967de06433f" /></Relationships>
</file>