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0c6a9a468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c5ac3f8a0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7e0200f9d4abe" /><Relationship Type="http://schemas.openxmlformats.org/officeDocument/2006/relationships/numbering" Target="/word/numbering.xml" Id="Rcbd4f61980d94ea2" /><Relationship Type="http://schemas.openxmlformats.org/officeDocument/2006/relationships/settings" Target="/word/settings.xml" Id="R0a43801cf8da40bf" /><Relationship Type="http://schemas.openxmlformats.org/officeDocument/2006/relationships/image" Target="/word/media/208e1fca-5a95-4137-aa52-eb3fcc3c840b.png" Id="Rddcc5ac3f8a04ecb" /></Relationships>
</file>