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373702e55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ce429a4dd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Winnersh,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c8e6f9cc24992" /><Relationship Type="http://schemas.openxmlformats.org/officeDocument/2006/relationships/numbering" Target="/word/numbering.xml" Id="Rc6ae5d3486914728" /><Relationship Type="http://schemas.openxmlformats.org/officeDocument/2006/relationships/settings" Target="/word/settings.xml" Id="Rea8a9156ccba4bd7" /><Relationship Type="http://schemas.openxmlformats.org/officeDocument/2006/relationships/image" Target="/word/media/e6f7ab40-b1d0-4a89-a05c-a1b57bb40c42.png" Id="R282ce429a4dd4498" /></Relationships>
</file>