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f48330c98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9eb7ff59b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Wishaw,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a1eb8b4824f4d" /><Relationship Type="http://schemas.openxmlformats.org/officeDocument/2006/relationships/numbering" Target="/word/numbering.xml" Id="R0978f08dcd404c97" /><Relationship Type="http://schemas.openxmlformats.org/officeDocument/2006/relationships/settings" Target="/word/settings.xml" Id="Rdd4f86635b9146a2" /><Relationship Type="http://schemas.openxmlformats.org/officeDocument/2006/relationships/image" Target="/word/media/0d259445-8a07-4c6b-9870-8c688c9546b2.png" Id="R4b99eb7ff59b428a" /></Relationships>
</file>