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6ef4894a9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859551059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Wiston,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ffecdd919465e" /><Relationship Type="http://schemas.openxmlformats.org/officeDocument/2006/relationships/numbering" Target="/word/numbering.xml" Id="R76e8b94857f1473b" /><Relationship Type="http://schemas.openxmlformats.org/officeDocument/2006/relationships/settings" Target="/word/settings.xml" Id="Rdc122777f7f24b92" /><Relationship Type="http://schemas.openxmlformats.org/officeDocument/2006/relationships/image" Target="/word/media/5986fe85-b81b-4e7c-8fd1-fc52dafbe160.png" Id="Rcfe8595510594982" /></Relationships>
</file>