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1b85db2cd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8c0524c33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Woldingham,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b24b77c494dd9" /><Relationship Type="http://schemas.openxmlformats.org/officeDocument/2006/relationships/numbering" Target="/word/numbering.xml" Id="R0d7c90a48e0047f8" /><Relationship Type="http://schemas.openxmlformats.org/officeDocument/2006/relationships/settings" Target="/word/settings.xml" Id="Rf24c2be596834aa8" /><Relationship Type="http://schemas.openxmlformats.org/officeDocument/2006/relationships/image" Target="/word/media/0cad094c-ddcb-4294-8597-5f54222bc8f5.png" Id="R5c38c0524c3342fb" /></Relationships>
</file>