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613f03a59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e1dc4451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Woodhall Spa,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7346c7ff64f76" /><Relationship Type="http://schemas.openxmlformats.org/officeDocument/2006/relationships/numbering" Target="/word/numbering.xml" Id="R54e432bcfec14e58" /><Relationship Type="http://schemas.openxmlformats.org/officeDocument/2006/relationships/settings" Target="/word/settings.xml" Id="R2d263fd25c3f433f" /><Relationship Type="http://schemas.openxmlformats.org/officeDocument/2006/relationships/image" Target="/word/media/c5f531d5-496a-412c-8a6d-aab5f355d557.png" Id="R8f6e1dc4451f48e1" /></Relationships>
</file>