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afbb7bb7a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b19105c9f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Woodrising,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85c7f7dd99477e" /><Relationship Type="http://schemas.openxmlformats.org/officeDocument/2006/relationships/numbering" Target="/word/numbering.xml" Id="R7172d2392d4742a1" /><Relationship Type="http://schemas.openxmlformats.org/officeDocument/2006/relationships/settings" Target="/word/settings.xml" Id="R2b4f4d52567c481c" /><Relationship Type="http://schemas.openxmlformats.org/officeDocument/2006/relationships/image" Target="/word/media/ac2c75fa-bbe0-4b73-8fbf-e030f1b93780.png" Id="R4dab19105c9f4e22" /></Relationships>
</file>