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43928c1bd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fa3ac1c4e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Wordwell,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b8ee5cdb74cb1" /><Relationship Type="http://schemas.openxmlformats.org/officeDocument/2006/relationships/numbering" Target="/word/numbering.xml" Id="Rae92901465804523" /><Relationship Type="http://schemas.openxmlformats.org/officeDocument/2006/relationships/settings" Target="/word/settings.xml" Id="Rdede61ff35ef445b" /><Relationship Type="http://schemas.openxmlformats.org/officeDocument/2006/relationships/image" Target="/word/media/cadb01c0-1789-4378-9e03-a5038fb161f9.png" Id="R364fa3ac1c4e4eef" /></Relationships>
</file>