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c7464fcb5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950265d13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Wormleighton,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7f4c907dd4f06" /><Relationship Type="http://schemas.openxmlformats.org/officeDocument/2006/relationships/numbering" Target="/word/numbering.xml" Id="R721f3b98093a46d3" /><Relationship Type="http://schemas.openxmlformats.org/officeDocument/2006/relationships/settings" Target="/word/settings.xml" Id="Rd324484da48342ae" /><Relationship Type="http://schemas.openxmlformats.org/officeDocument/2006/relationships/image" Target="/word/media/1707f45f-5c27-48f0-991e-08fd5222bd08.png" Id="R7dd950265d134535" /></Relationships>
</file>