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fc4ff25c3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750ec179d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Wortham,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f098e840940fd" /><Relationship Type="http://schemas.openxmlformats.org/officeDocument/2006/relationships/numbering" Target="/word/numbering.xml" Id="Rf464c2f7dc034a86" /><Relationship Type="http://schemas.openxmlformats.org/officeDocument/2006/relationships/settings" Target="/word/settings.xml" Id="Raf64de14585c4e6a" /><Relationship Type="http://schemas.openxmlformats.org/officeDocument/2006/relationships/image" Target="/word/media/b6662e7d-900f-4a89-96eb-dc7519df598f.png" Id="R8b1750ec179d4467" /></Relationships>
</file>