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a169bb7844f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4c9e7d82a43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Wrotham,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1ee8a482d446ca" /><Relationship Type="http://schemas.openxmlformats.org/officeDocument/2006/relationships/numbering" Target="/word/numbering.xml" Id="Rd1fa4580f56347b7" /><Relationship Type="http://schemas.openxmlformats.org/officeDocument/2006/relationships/settings" Target="/word/settings.xml" Id="Rf86b33043bc44d7b" /><Relationship Type="http://schemas.openxmlformats.org/officeDocument/2006/relationships/image" Target="/word/media/9c6682ea-76af-4b05-86a4-a6261666e875.png" Id="R5d54c9e7d82a43b0" /></Relationships>
</file>