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f47603bfc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ee02f71be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4549092b2450b" /><Relationship Type="http://schemas.openxmlformats.org/officeDocument/2006/relationships/numbering" Target="/word/numbering.xml" Id="R20d58cea917b4ffc" /><Relationship Type="http://schemas.openxmlformats.org/officeDocument/2006/relationships/settings" Target="/word/settings.xml" Id="R1f7b47fc753e4711" /><Relationship Type="http://schemas.openxmlformats.org/officeDocument/2006/relationships/image" Target="/word/media/d65af892-4a37-41c4-97b5-4ec74f5420ba.png" Id="R17aee02f71be4ebb" /></Relationships>
</file>