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deceecfc8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85a57728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Yarmouth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d4c1d78f466c" /><Relationship Type="http://schemas.openxmlformats.org/officeDocument/2006/relationships/numbering" Target="/word/numbering.xml" Id="R8dfb09a296854791" /><Relationship Type="http://schemas.openxmlformats.org/officeDocument/2006/relationships/settings" Target="/word/settings.xml" Id="R584fdb7d39f043a0" /><Relationship Type="http://schemas.openxmlformats.org/officeDocument/2006/relationships/image" Target="/word/media/acacbaf0-0450-413b-836a-a0f1b6ab46d5.png" Id="R923685a577284889" /></Relationships>
</file>