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7bf1cf939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fe6b52480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Yelford,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b4cf4fa144f22" /><Relationship Type="http://schemas.openxmlformats.org/officeDocument/2006/relationships/numbering" Target="/word/numbering.xml" Id="R3bf44e6e99f54dd1" /><Relationship Type="http://schemas.openxmlformats.org/officeDocument/2006/relationships/settings" Target="/word/settings.xml" Id="R91dc07843caf4808" /><Relationship Type="http://schemas.openxmlformats.org/officeDocument/2006/relationships/image" Target="/word/media/7f091096-062e-4b71-876e-ffe37d6ebe8f.png" Id="R176fe6b524804dd5" /></Relationships>
</file>