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54ba1ca7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19ce59d1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Yr Eifl,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ea1f37f2240fd" /><Relationship Type="http://schemas.openxmlformats.org/officeDocument/2006/relationships/numbering" Target="/word/numbering.xml" Id="R976b3d6363624864" /><Relationship Type="http://schemas.openxmlformats.org/officeDocument/2006/relationships/settings" Target="/word/settings.xml" Id="R7eeb9a30170e47b8" /><Relationship Type="http://schemas.openxmlformats.org/officeDocument/2006/relationships/image" Target="/word/media/05dabf5f-5993-45de-b228-ca83158f7f76.png" Id="Rfc619ce59d1c4965" /></Relationships>
</file>