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c99d02c5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0b6fc364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Ovruch,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88ad9de54d0e" /><Relationship Type="http://schemas.openxmlformats.org/officeDocument/2006/relationships/numbering" Target="/word/numbering.xml" Id="R93cd495086c9431c" /><Relationship Type="http://schemas.openxmlformats.org/officeDocument/2006/relationships/settings" Target="/word/settings.xml" Id="Rf6e95c89ce264b22" /><Relationship Type="http://schemas.openxmlformats.org/officeDocument/2006/relationships/image" Target="/word/media/f593dba4-76d6-45c0-8992-955114c11fdb.png" Id="Rbd150b6fc3644acd" /></Relationships>
</file>