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2dd32337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b7d3b6970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5e774e32a4bc2" /><Relationship Type="http://schemas.openxmlformats.org/officeDocument/2006/relationships/numbering" Target="/word/numbering.xml" Id="R6447da60fd404e03" /><Relationship Type="http://schemas.openxmlformats.org/officeDocument/2006/relationships/settings" Target="/word/settings.xml" Id="R6f0ddb86370b4e92" /><Relationship Type="http://schemas.openxmlformats.org/officeDocument/2006/relationships/image" Target="/word/media/b66261a4-f4f3-4add-85e0-f28b06b0cfac.png" Id="R803b7d3b69704c35" /></Relationships>
</file>