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f52b5127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3a382708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Velikiy Glubochek,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6339b54c4d13" /><Relationship Type="http://schemas.openxmlformats.org/officeDocument/2006/relationships/numbering" Target="/word/numbering.xml" Id="Rebdee327326b44d4" /><Relationship Type="http://schemas.openxmlformats.org/officeDocument/2006/relationships/settings" Target="/word/settings.xml" Id="Rdc468c100c034224" /><Relationship Type="http://schemas.openxmlformats.org/officeDocument/2006/relationships/image" Target="/word/media/7f35fc3f-b0bc-4331-a1d4-5de5d92faf08.png" Id="R2843a3827086479f" /></Relationships>
</file>