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a4092ac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7b1ef34d4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eaa6430f4f1c" /><Relationship Type="http://schemas.openxmlformats.org/officeDocument/2006/relationships/numbering" Target="/word/numbering.xml" Id="R8d73acd7d05649bf" /><Relationship Type="http://schemas.openxmlformats.org/officeDocument/2006/relationships/settings" Target="/word/settings.xml" Id="Rf01245eff7974f18" /><Relationship Type="http://schemas.openxmlformats.org/officeDocument/2006/relationships/image" Target="/word/media/53be0793-0126-4e31-8423-f91c0b2873c1.png" Id="R94e7b1ef34d44cef" /></Relationships>
</file>