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1c7f2e8f9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4ad8fe24f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Aberdeen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c59e6b1284efb" /><Relationship Type="http://schemas.openxmlformats.org/officeDocument/2006/relationships/numbering" Target="/word/numbering.xml" Id="R86f1a63e512c49d6" /><Relationship Type="http://schemas.openxmlformats.org/officeDocument/2006/relationships/settings" Target="/word/settings.xml" Id="Rbe60494564b54f35" /><Relationship Type="http://schemas.openxmlformats.org/officeDocument/2006/relationships/image" Target="/word/media/f7179be1-491d-4946-bde9-d45e02d3d234.png" Id="R08b4ad8fe24f4e90" /></Relationships>
</file>