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e2bc5905b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00c91c227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Abernathys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e35fae8dc414f" /><Relationship Type="http://schemas.openxmlformats.org/officeDocument/2006/relationships/numbering" Target="/word/numbering.xml" Id="R120e10d7d2bd40bd" /><Relationship Type="http://schemas.openxmlformats.org/officeDocument/2006/relationships/settings" Target="/word/settings.xml" Id="R1493fc3a253e45f4" /><Relationship Type="http://schemas.openxmlformats.org/officeDocument/2006/relationships/image" Target="/word/media/c9f7bf82-ec03-493b-8f4d-07063554e6dc.png" Id="Rdcf00c91c2274a64" /></Relationships>
</file>