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c14c2d2d164e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198c822cab4a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Abilene, Texas,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efb805def04a55" /><Relationship Type="http://schemas.openxmlformats.org/officeDocument/2006/relationships/numbering" Target="/word/numbering.xml" Id="Rdef86496b4924b02" /><Relationship Type="http://schemas.openxmlformats.org/officeDocument/2006/relationships/settings" Target="/word/settings.xml" Id="Rf781f39c96414c4d" /><Relationship Type="http://schemas.openxmlformats.org/officeDocument/2006/relationships/image" Target="/word/media/a229a800-3919-4dbb-a03e-725ec12ccb19.png" Id="R57198c822cab4a63" /></Relationships>
</file>