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c316b0e8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57c82b90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f8ecca0d42f5" /><Relationship Type="http://schemas.openxmlformats.org/officeDocument/2006/relationships/numbering" Target="/word/numbering.xml" Id="Rf7d0842733464f9e" /><Relationship Type="http://schemas.openxmlformats.org/officeDocument/2006/relationships/settings" Target="/word/settings.xml" Id="R59225e6d584741d1" /><Relationship Type="http://schemas.openxmlformats.org/officeDocument/2006/relationships/image" Target="/word/media/7045a924-86ba-4e19-81a3-d2ebcf964e69.png" Id="Rf4257c82b9084767" /></Relationships>
</file>