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cacef061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4dfe531a6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Abraham,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9a3b33ba543e0" /><Relationship Type="http://schemas.openxmlformats.org/officeDocument/2006/relationships/numbering" Target="/word/numbering.xml" Id="R06f6f646fb0746af" /><Relationship Type="http://schemas.openxmlformats.org/officeDocument/2006/relationships/settings" Target="/word/settings.xml" Id="R91927fc67d6549a9" /><Relationship Type="http://schemas.openxmlformats.org/officeDocument/2006/relationships/image" Target="/word/media/a1cccc11-16df-403f-a988-fa9f8ee985f7.png" Id="R5b54dfe531a64a2b" /></Relationships>
</file>