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f288ab949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b87170f96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Accokeek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cf58c975e4d9a" /><Relationship Type="http://schemas.openxmlformats.org/officeDocument/2006/relationships/numbering" Target="/word/numbering.xml" Id="Rf3090ab51b0b4633" /><Relationship Type="http://schemas.openxmlformats.org/officeDocument/2006/relationships/settings" Target="/word/settings.xml" Id="R7b18d3584c2d40a9" /><Relationship Type="http://schemas.openxmlformats.org/officeDocument/2006/relationships/image" Target="/word/media/ca2b0cdd-2b1d-41de-92ef-127c618e2188.png" Id="R1f7b87170f964ede" /></Relationships>
</file>