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1e7a7ab26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76adbb0bc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Acorn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f763e25e546e9" /><Relationship Type="http://schemas.openxmlformats.org/officeDocument/2006/relationships/numbering" Target="/word/numbering.xml" Id="R5f7448a05eb242f7" /><Relationship Type="http://schemas.openxmlformats.org/officeDocument/2006/relationships/settings" Target="/word/settings.xml" Id="R17ea9af547c74b3a" /><Relationship Type="http://schemas.openxmlformats.org/officeDocument/2006/relationships/image" Target="/word/media/afe4aae4-74fd-4c9f-8017-63ef16a854a6.png" Id="Rf7776adbb0bc430f" /></Relationships>
</file>