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175301ad8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1dca9b8a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eba57da54a9a" /><Relationship Type="http://schemas.openxmlformats.org/officeDocument/2006/relationships/numbering" Target="/word/numbering.xml" Id="Ra5032c7d786a4e17" /><Relationship Type="http://schemas.openxmlformats.org/officeDocument/2006/relationships/settings" Target="/word/settings.xml" Id="R18b60bc3e7744157" /><Relationship Type="http://schemas.openxmlformats.org/officeDocument/2006/relationships/image" Target="/word/media/53d62d16-b8c7-4c57-98b9-ff310aba91d8.png" Id="R8631dca9b8ac4aa3" /></Relationships>
</file>