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b147ec290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d6a1f9ee6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eaea1c8384c7c" /><Relationship Type="http://schemas.openxmlformats.org/officeDocument/2006/relationships/numbering" Target="/word/numbering.xml" Id="Rf47c7a3bb3d94527" /><Relationship Type="http://schemas.openxmlformats.org/officeDocument/2006/relationships/settings" Target="/word/settings.xml" Id="Ra99e7b9f037f4d44" /><Relationship Type="http://schemas.openxmlformats.org/officeDocument/2006/relationships/image" Target="/word/media/558c7eeb-5cdc-480f-bd66-11c46f722c2d.png" Id="Rd24d6a1f9ee64d29" /></Relationships>
</file>