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b24649e1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67c088f0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Adwolf,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acb0da86a4338" /><Relationship Type="http://schemas.openxmlformats.org/officeDocument/2006/relationships/numbering" Target="/word/numbering.xml" Id="R00c009b8220241ef" /><Relationship Type="http://schemas.openxmlformats.org/officeDocument/2006/relationships/settings" Target="/word/settings.xml" Id="R9438253e5b9e4f8b" /><Relationship Type="http://schemas.openxmlformats.org/officeDocument/2006/relationships/image" Target="/word/media/f618dd0a-2495-49dc-970f-dc9581317639.png" Id="Rd9967c088f0d4743" /></Relationships>
</file>