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ad65c681fc4b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aa459c7cb945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Afton Center,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dd8177ac9a41fa" /><Relationship Type="http://schemas.openxmlformats.org/officeDocument/2006/relationships/numbering" Target="/word/numbering.xml" Id="R62e687aeca61434a" /><Relationship Type="http://schemas.openxmlformats.org/officeDocument/2006/relationships/settings" Target="/word/settings.xml" Id="R383b64bc635b4127" /><Relationship Type="http://schemas.openxmlformats.org/officeDocument/2006/relationships/image" Target="/word/media/ceaf07a9-4f63-4784-be77-1052765a0c9d.png" Id="Rc1aa459c7cb94595" /></Relationships>
</file>