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b577785f2b49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58feaf433542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Afton Junction,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f4995aadd44cd3" /><Relationship Type="http://schemas.openxmlformats.org/officeDocument/2006/relationships/numbering" Target="/word/numbering.xml" Id="R2ab75a5d895445cb" /><Relationship Type="http://schemas.openxmlformats.org/officeDocument/2006/relationships/settings" Target="/word/settings.xml" Id="Ra2a415cd9fbb4a1e" /><Relationship Type="http://schemas.openxmlformats.org/officeDocument/2006/relationships/image" Target="/word/media/f1103d41-3966-4f37-83e1-5b57e3a46aee.png" Id="R6a58feaf433542e4" /></Relationships>
</file>