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ba1009c23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6d4e1c46f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Agency,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39f5858f84864" /><Relationship Type="http://schemas.openxmlformats.org/officeDocument/2006/relationships/numbering" Target="/word/numbering.xml" Id="R9549dfcd4d8a435c" /><Relationship Type="http://schemas.openxmlformats.org/officeDocument/2006/relationships/settings" Target="/word/settings.xml" Id="Rc3a5ee48fa554116" /><Relationship Type="http://schemas.openxmlformats.org/officeDocument/2006/relationships/image" Target="/word/media/7453b26d-39bb-43dd-9692-5b96da1497ce.png" Id="Rd1c6d4e1c46f481a" /></Relationships>
</file>